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sz w:val="24"/>
          <w:szCs w:val="24"/>
          <w:lang w:val="it-IT" w:eastAsia="en-US"/>
        </w:rPr>
        <w:id w:val="1954203460"/>
        <w:docPartObj>
          <w:docPartGallery w:val="Cover Pages"/>
          <w:docPartUnique/>
        </w:docPartObj>
      </w:sdtPr>
      <w:sdtEndPr>
        <w:rPr>
          <w:rFonts w:ascii="Arial" w:hAnsi="Arial" w:cs="Arial"/>
          <w:color w:val="auto"/>
        </w:rPr>
      </w:sdtEndPr>
      <w:sdtContent>
        <w:p w:rsidR="00C77A62" w:rsidRDefault="008A6107">
          <w:pPr>
            <w:pStyle w:val="Nessunaspaziatura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273D8DD5" wp14:editId="7F76F12D">
                <wp:extent cx="4953000" cy="2438400"/>
                <wp:effectExtent l="0" t="0" r="0" b="0"/>
                <wp:docPr id="21" name="Immagin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logo.png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it-IT"/>
            </w:rPr>
            <w:alias w:val="Titolo"/>
            <w:tag w:val=""/>
            <w:id w:val="1735040861"/>
            <w:placeholder>
              <w:docPart w:val="B54D5DF19CDD814F94E2B8241886A17C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A049EE" w:rsidRPr="00A049EE" w:rsidRDefault="00A14BAF" w:rsidP="00A049EE">
              <w:pPr>
                <w:pStyle w:val="Nessunaspaziatura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  <w:lang w:val="it-IT"/>
                </w:rPr>
              </w:pPr>
              <w:r w:rsidRPr="00C77A62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  <w:lang w:val="it-IT"/>
                </w:rPr>
                <w:t>manuale d’uso “myexam”</w:t>
              </w:r>
            </w:p>
          </w:sdtContent>
        </w:sdt>
        <w:p w:rsidR="008A6107" w:rsidRDefault="00692B93" w:rsidP="00692B93">
          <w:pPr>
            <w:jc w:val="center"/>
            <w:rPr>
              <w:color w:val="4472C4" w:themeColor="accent1"/>
            </w:rPr>
          </w:pPr>
          <w:r>
            <w:rPr>
              <w:color w:val="4472C4" w:themeColor="accent1"/>
            </w:rPr>
            <w:t>Marco Rizzi</w:t>
          </w:r>
        </w:p>
        <w:p w:rsidR="00692B93" w:rsidRDefault="00692B93" w:rsidP="00692B93">
          <w:pPr>
            <w:jc w:val="center"/>
            <w:rPr>
              <w:color w:val="4472C4" w:themeColor="accent1"/>
            </w:rPr>
          </w:pPr>
          <w:r>
            <w:rPr>
              <w:color w:val="4472C4" w:themeColor="accent1"/>
            </w:rPr>
            <w:t>Potito Aghilar</w:t>
          </w:r>
        </w:p>
        <w:p w:rsidR="008A6107" w:rsidRDefault="008A6107">
          <w:pPr>
            <w:rPr>
              <w:color w:val="4472C4" w:themeColor="accent1"/>
            </w:rPr>
          </w:pPr>
        </w:p>
        <w:p w:rsidR="008A6107" w:rsidRDefault="008A6107">
          <w:pPr>
            <w:rPr>
              <w:color w:val="4472C4" w:themeColor="accent1"/>
            </w:rPr>
          </w:pPr>
        </w:p>
        <w:p w:rsidR="000B4716" w:rsidRDefault="008A6107">
          <w:pPr>
            <w:rPr>
              <w:color w:val="4472C4" w:themeColor="accent1"/>
            </w:rPr>
          </w:pPr>
          <w:r>
            <w:rPr>
              <w:noProof/>
              <w:color w:val="4472C4" w:themeColor="accent1"/>
              <w:lang w:eastAsia="it-IT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DC4F522" wp14:editId="57FCC0D6">
                    <wp:simplePos x="0" y="0"/>
                    <wp:positionH relativeFrom="margin">
                      <wp:posOffset>0</wp:posOffset>
                    </wp:positionH>
                    <wp:positionV relativeFrom="page">
                      <wp:posOffset>9089390</wp:posOffset>
                    </wp:positionV>
                    <wp:extent cx="6553200" cy="557784"/>
                    <wp:effectExtent l="0" t="0" r="0" b="12700"/>
                    <wp:wrapNone/>
                    <wp:docPr id="142" name="Casella di tes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14T00:00:00Z">
                                    <w:dateFormat w:val="d MMMM yyyy"/>
                                    <w:lid w:val="it-IT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8A6107" w:rsidRPr="00E871E7" w:rsidRDefault="008A6107" w:rsidP="008A6107">
                                    <w:pPr>
                                      <w:pStyle w:val="Nessunaspaziatura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  <w:lang w:val="it-IT"/>
                                      </w:rPr>
                                      <w:t>14 maggio 2019</w:t>
                                    </w:r>
                                  </w:p>
                                </w:sdtContent>
                              </w:sdt>
                              <w:p w:rsidR="008A6107" w:rsidRPr="00E871E7" w:rsidRDefault="0093749F" w:rsidP="008A6107">
                                <w:pPr>
                                  <w:pStyle w:val="Nessunaspaziatura"/>
                                  <w:jc w:val="center"/>
                                  <w:rPr>
                                    <w:color w:val="4472C4" w:themeColor="accent1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</w:rPr>
                                    <w:alias w:val="Indirizzi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8A6107">
                                      <w:rPr>
                                        <w:color w:val="4472C4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C4F522" id="_x0000_t202" coordsize="21600,21600" o:spt="202" path="m,l,21600r21600,l21600,xe">
                    <v:stroke joinstyle="miter"/>
                    <v:path gradientshapeok="t" o:connecttype="rect"/>
                  </v:shapetype>
                  <v:shape id="Casella di testo 142" o:spid="_x0000_s1026" type="#_x0000_t202" style="position:absolute;margin-left:0;margin-top:715.7pt;width:516pt;height:43.9pt;z-index:25166438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&#13;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14T00:00:00Z">
                              <w:dateFormat w:val="d MMMM yyyy"/>
                              <w:lid w:val="it-IT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8A6107" w:rsidRPr="00E871E7" w:rsidRDefault="008A6107" w:rsidP="008A6107">
                              <w:pPr>
                                <w:pStyle w:val="Nessunaspaziatura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  <w:lang w:val="it-IT"/>
                                </w:rPr>
                                <w:t>14 maggio 2019</w:t>
                              </w:r>
                            </w:p>
                          </w:sdtContent>
                        </w:sdt>
                        <w:p w:rsidR="008A6107" w:rsidRPr="00E871E7" w:rsidRDefault="008A6107" w:rsidP="008A6107">
                          <w:pPr>
                            <w:pStyle w:val="Nessunaspaziatura"/>
                            <w:jc w:val="center"/>
                            <w:rPr>
                              <w:color w:val="4472C4" w:themeColor="accent1"/>
                              <w:lang w:val="it-IT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</w:rPr>
                              <w:alias w:val="Indirizzi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A049EE">
            <w:rPr>
              <w:color w:val="4472C4" w:themeColor="accent1"/>
            </w:rP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4"/>
              <w:szCs w:val="24"/>
              <w:lang w:eastAsia="en-US"/>
            </w:rPr>
            <w:id w:val="1641697094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0B4716" w:rsidRDefault="000B4716">
              <w:pPr>
                <w:pStyle w:val="Titolosommario"/>
              </w:pPr>
              <w:r>
                <w:t>Sommario</w:t>
              </w:r>
            </w:p>
            <w:p w:rsidR="000B4716" w:rsidRDefault="000B4716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8584408" w:history="1">
                <w:r w:rsidRPr="004307B0">
                  <w:rPr>
                    <w:rStyle w:val="Collegamentoipertestuale"/>
                    <w:noProof/>
                  </w:rPr>
                  <w:t>1.</w:t>
                </w:r>
                <w:r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Pr="004307B0">
                  <w:rPr>
                    <w:rStyle w:val="Collegamentoipertestuale"/>
                    <w:noProof/>
                  </w:rPr>
                  <w:t>Obiettivo del software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_Toc8584408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93749F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09" w:history="1">
                <w:r w:rsidR="000B4716" w:rsidRPr="004307B0">
                  <w:rPr>
                    <w:rStyle w:val="Collegamentoipertestuale"/>
                    <w:noProof/>
                  </w:rPr>
                  <w:t>2.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degli esaminandi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_Toc8584409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3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93749F">
              <w:pPr>
                <w:pStyle w:val="Sommario1"/>
                <w:tabs>
                  <w:tab w:val="left" w:pos="480"/>
                  <w:tab w:val="right" w:leader="dot" w:pos="9622"/>
                </w:tabs>
                <w:rPr>
                  <w:rFonts w:eastAsiaTheme="minorEastAsia"/>
                  <w:b w:val="0"/>
                  <w:bCs w:val="0"/>
                  <w:caps w:val="0"/>
                  <w:noProof/>
                  <w:sz w:val="24"/>
                  <w:szCs w:val="24"/>
                  <w:lang w:eastAsia="it-IT"/>
                </w:rPr>
              </w:pPr>
              <w:hyperlink w:anchor="_Toc8584410" w:history="1">
                <w:r w:rsidR="000B4716" w:rsidRPr="004307B0">
                  <w:rPr>
                    <w:rStyle w:val="Collegamentoipertestuale"/>
                    <w:noProof/>
                  </w:rPr>
                  <w:t>3.</w:t>
                </w:r>
                <w:r w:rsidR="000B4716">
                  <w:rPr>
                    <w:rFonts w:eastAsiaTheme="minorEastAsia"/>
                    <w:b w:val="0"/>
                    <w:bCs w:val="0"/>
                    <w:caps w:val="0"/>
                    <w:noProof/>
                    <w:sz w:val="24"/>
                    <w:szCs w:val="24"/>
                    <w:lang w:eastAsia="it-IT"/>
                  </w:rPr>
                  <w:tab/>
                </w:r>
                <w:r w:rsidR="000B4716" w:rsidRPr="004307B0">
                  <w:rPr>
                    <w:rStyle w:val="Collegamentoipertestuale"/>
                    <w:noProof/>
                  </w:rPr>
                  <w:t>Utilizzo dell’interfaccia da parte dell’esaminatore</w:t>
                </w:r>
                <w:r w:rsidR="000B4716">
                  <w:rPr>
                    <w:noProof/>
                    <w:webHidden/>
                  </w:rPr>
                  <w:tab/>
                </w:r>
                <w:r w:rsidR="000B4716">
                  <w:rPr>
                    <w:noProof/>
                    <w:webHidden/>
                  </w:rPr>
                  <w:fldChar w:fldCharType="begin"/>
                </w:r>
                <w:r w:rsidR="000B4716">
                  <w:rPr>
                    <w:noProof/>
                    <w:webHidden/>
                  </w:rPr>
                  <w:instrText xml:space="preserve"> PAGEREF _Toc8584410 \h </w:instrText>
                </w:r>
                <w:r w:rsidR="000B4716">
                  <w:rPr>
                    <w:noProof/>
                    <w:webHidden/>
                  </w:rPr>
                </w:r>
                <w:r w:rsidR="000B4716">
                  <w:rPr>
                    <w:noProof/>
                    <w:webHidden/>
                  </w:rPr>
                  <w:fldChar w:fldCharType="separate"/>
                </w:r>
                <w:r w:rsidR="000B4716">
                  <w:rPr>
                    <w:noProof/>
                    <w:webHidden/>
                  </w:rPr>
                  <w:t>5</w:t>
                </w:r>
                <w:r w:rsidR="000B4716">
                  <w:rPr>
                    <w:noProof/>
                    <w:webHidden/>
                  </w:rPr>
                  <w:fldChar w:fldCharType="end"/>
                </w:r>
              </w:hyperlink>
            </w:p>
            <w:p w:rsidR="000B4716" w:rsidRDefault="000B4716">
              <w:pPr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29047C" w:rsidRPr="0029047C" w:rsidRDefault="000B4716" w:rsidP="0029047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br w:type="page"/>
          </w:r>
        </w:p>
      </w:sdtContent>
    </w:sdt>
    <w:p w:rsidR="00694501" w:rsidRPr="0029047C" w:rsidRDefault="00694501" w:rsidP="0029047C">
      <w:pPr>
        <w:jc w:val="center"/>
        <w:rPr>
          <w:rFonts w:ascii="Arial" w:hAnsi="Arial" w:cs="Arial"/>
        </w:rPr>
      </w:pPr>
      <w:r w:rsidRPr="004F789A">
        <w:rPr>
          <w:rFonts w:ascii="Arial" w:hAnsi="Arial" w:cs="Arial"/>
          <w:b/>
          <w:sz w:val="32"/>
          <w:szCs w:val="32"/>
        </w:rPr>
        <w:lastRenderedPageBreak/>
        <w:t>Manuale d’uso “myExam</w:t>
      </w:r>
    </w:p>
    <w:p w:rsidR="0029061C" w:rsidRPr="004F789A" w:rsidRDefault="00797E10" w:rsidP="00D37D7F">
      <w:pPr>
        <w:pStyle w:val="Titoloparagrafo"/>
        <w:outlineLvl w:val="0"/>
      </w:pPr>
      <w:bookmarkStart w:id="0" w:name="_Toc8584380"/>
      <w:bookmarkStart w:id="1" w:name="_Toc8584408"/>
      <w:r w:rsidRPr="004F789A">
        <w:t>Obiettivo</w:t>
      </w:r>
      <w:r w:rsidR="0029061C" w:rsidRPr="004F789A">
        <w:t xml:space="preserve"> </w:t>
      </w:r>
      <w:r w:rsidRPr="004F789A">
        <w:t>del</w:t>
      </w:r>
      <w:r w:rsidR="0029061C" w:rsidRPr="004F789A">
        <w:t xml:space="preserve"> </w:t>
      </w:r>
      <w:r w:rsidRPr="004F789A">
        <w:t>software</w:t>
      </w:r>
      <w:bookmarkEnd w:id="0"/>
      <w:bookmarkEnd w:id="1"/>
    </w:p>
    <w:p w:rsidR="00762FA8" w:rsidRDefault="00762FA8" w:rsidP="00762FA8">
      <w:pPr>
        <w:ind w:left="357" w:firstLine="351"/>
        <w:jc w:val="both"/>
        <w:rPr>
          <w:rFonts w:ascii="Arial" w:hAnsi="Arial" w:cs="Arial"/>
        </w:rPr>
      </w:pPr>
      <w:r w:rsidRPr="00762FA8">
        <w:rPr>
          <w:rFonts w:ascii="Arial" w:hAnsi="Arial" w:cs="Arial"/>
        </w:rPr>
        <w:t>“myExam” è una piattaforma che permette lo svolgimento di un qualsiasi esame.</w:t>
      </w:r>
    </w:p>
    <w:p w:rsidR="00AA3930" w:rsidRDefault="0070206A" w:rsidP="00762FA8">
      <w:pPr>
        <w:ind w:left="357" w:firstLine="351"/>
        <w:jc w:val="both"/>
        <w:rPr>
          <w:rFonts w:ascii="Arial" w:hAnsi="Arial" w:cs="Arial"/>
        </w:rPr>
      </w:pPr>
      <w:r>
        <w:rPr>
          <w:rFonts w:ascii="Arial" w:hAnsi="Arial" w:cs="Arial"/>
        </w:rPr>
        <w:t>Il software</w:t>
      </w:r>
      <w:r w:rsidR="00AA3930">
        <w:rPr>
          <w:rFonts w:ascii="Arial" w:hAnsi="Arial" w:cs="Arial"/>
        </w:rPr>
        <w:t xml:space="preserve"> è in grado di gestire tutti gli aspetti di un esame: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 somministrazione dei quiz;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 correzione dei quiz;</w:t>
      </w:r>
    </w:p>
    <w:p w:rsidR="00AA3930" w:rsidRDefault="00AA3930" w:rsidP="00AA3930">
      <w:pPr>
        <w:pStyle w:val="Paragrafoelenco"/>
        <w:numPr>
          <w:ilvl w:val="0"/>
          <w:numId w:val="3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L’assegnazione di punteggi bonus/malus.</w:t>
      </w:r>
    </w:p>
    <w:p w:rsidR="00AA3930" w:rsidRDefault="00AA3930" w:rsidP="00AA393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>Essendo un software basato su una architettura client/server, durante lo svolgimento dell’esame il client</w:t>
      </w:r>
      <w:r w:rsidR="002C687D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ma anche il server, potrebbe bloccarsi. </w:t>
      </w:r>
    </w:p>
    <w:p w:rsidR="00694501" w:rsidRPr="00021770" w:rsidRDefault="00AA3930" w:rsidP="00021770">
      <w:pPr>
        <w:ind w:left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Per questo motivo “myExam”, è in grado di recuperare la sessione in caso di problemi. </w:t>
      </w:r>
    </w:p>
    <w:p w:rsidR="0029061C" w:rsidRPr="009A3D1F" w:rsidRDefault="00694501" w:rsidP="00D37D7F">
      <w:pPr>
        <w:pStyle w:val="Titoloparagrafo"/>
        <w:outlineLvl w:val="0"/>
      </w:pPr>
      <w:bookmarkStart w:id="2" w:name="_Toc8584381"/>
      <w:bookmarkStart w:id="3" w:name="_Toc8584409"/>
      <w:r w:rsidRPr="009A3D1F">
        <w:t>Utilizzo dell’interfaccia da parte degli esaminandi</w:t>
      </w:r>
      <w:bookmarkEnd w:id="2"/>
      <w:bookmarkEnd w:id="3"/>
    </w:p>
    <w:p w:rsidR="00E818C0" w:rsidRDefault="00E818C0" w:rsidP="009A3D1F">
      <w:pPr>
        <w:pStyle w:val="Contenutoparagrafo"/>
      </w:pPr>
      <w:r>
        <w:t>Affinché l’esaminando possa sostenere l’esame, l’esaminatore dovrà fornirgli l’indirizzo IP del server e il numero di porta.</w:t>
      </w:r>
    </w:p>
    <w:p w:rsidR="00E818C0" w:rsidRDefault="00E818C0" w:rsidP="009A3D1F">
      <w:pPr>
        <w:pStyle w:val="Contenutoparagrafo"/>
      </w:pPr>
      <w:r>
        <w:t>A questo punto, l’utente nella barra degli indirizzi del browser, dovrà inserire il seguente indirizzo:</w:t>
      </w:r>
    </w:p>
    <w:p w:rsidR="00E818C0" w:rsidRDefault="00E818C0" w:rsidP="009A3D1F">
      <w:pPr>
        <w:pStyle w:val="Contenutoparagrafo"/>
      </w:pPr>
    </w:p>
    <w:p w:rsidR="00E818C0" w:rsidRPr="00EF7409" w:rsidRDefault="00E818C0" w:rsidP="0050038A">
      <w:pPr>
        <w:pStyle w:val="Contenutoparagrafo"/>
        <w:jc w:val="center"/>
        <w:rPr>
          <w:color w:val="2F5496" w:themeColor="accent1" w:themeShade="BF"/>
        </w:rPr>
      </w:pPr>
      <w:r w:rsidRPr="00EF7409">
        <w:rPr>
          <w:color w:val="2F5496" w:themeColor="accent1" w:themeShade="BF"/>
        </w:rPr>
        <w:t>http://indirizzoip:numeroporta</w:t>
      </w:r>
    </w:p>
    <w:p w:rsidR="00E818C0" w:rsidRDefault="00E818C0" w:rsidP="009A3D1F">
      <w:pPr>
        <w:pStyle w:val="Contenutoparagrafo"/>
      </w:pPr>
    </w:p>
    <w:p w:rsidR="00694501" w:rsidRPr="004F789A" w:rsidRDefault="0050038A" w:rsidP="009A3D1F">
      <w:pPr>
        <w:pStyle w:val="Contenutoparagrafo"/>
      </w:pPr>
      <w:r w:rsidRPr="004F789A">
        <w:rPr>
          <w:noProof/>
        </w:rPr>
        <w:drawing>
          <wp:anchor distT="0" distB="0" distL="114300" distR="114300" simplePos="0" relativeHeight="251658240" behindDoc="0" locked="0" layoutInCell="1" allowOverlap="1" wp14:anchorId="6611A92F">
            <wp:simplePos x="0" y="0"/>
            <wp:positionH relativeFrom="column">
              <wp:posOffset>1780735</wp:posOffset>
            </wp:positionH>
            <wp:positionV relativeFrom="paragraph">
              <wp:posOffset>306998</wp:posOffset>
            </wp:positionV>
            <wp:extent cx="3110523" cy="2024165"/>
            <wp:effectExtent l="0" t="0" r="1270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523" cy="202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Fatto ciò, l’esaminando, si ritroverà dinnanzi a questa schermata: </w:t>
      </w:r>
    </w:p>
    <w:p w:rsidR="00DF1BD3" w:rsidRPr="004F789A" w:rsidRDefault="00DF1BD3" w:rsidP="009A3D1F">
      <w:pPr>
        <w:pStyle w:val="Contenutoparagrafo"/>
      </w:pPr>
    </w:p>
    <w:p w:rsidR="00EF7409" w:rsidRDefault="0050038A" w:rsidP="00EF7409">
      <w:pPr>
        <w:pStyle w:val="Contenutoparagrafo"/>
      </w:pPr>
      <w:r>
        <w:t xml:space="preserve">Adesso lo studente dovrà inserire </w:t>
      </w:r>
      <w:r w:rsidR="00EF7409">
        <w:t>i suoi dati anagrafici:</w:t>
      </w:r>
    </w:p>
    <w:p w:rsidR="00EF7409" w:rsidRDefault="00EF7409" w:rsidP="009A3D1F">
      <w:pPr>
        <w:pStyle w:val="Contenutoparagrafo"/>
      </w:pPr>
      <w:r>
        <w:t>- nome</w:t>
      </w:r>
    </w:p>
    <w:p w:rsidR="00EF7409" w:rsidRDefault="00EF7409" w:rsidP="009A3D1F">
      <w:pPr>
        <w:pStyle w:val="Contenutoparagrafo"/>
      </w:pPr>
      <w:r>
        <w:t>- cognome</w:t>
      </w:r>
    </w:p>
    <w:p w:rsidR="00EF7409" w:rsidRDefault="00EF7409" w:rsidP="009A3D1F">
      <w:pPr>
        <w:pStyle w:val="Contenutoparagrafo"/>
      </w:pPr>
      <w:r>
        <w:t>- matricola</w:t>
      </w:r>
    </w:p>
    <w:p w:rsidR="0050038A" w:rsidRDefault="00EF7409" w:rsidP="009A3D1F">
      <w:pPr>
        <w:pStyle w:val="Contenutoparagrafo"/>
      </w:pPr>
      <w:r>
        <w:t>A questo punto, possono verificarsi diversi scenari:</w:t>
      </w:r>
    </w:p>
    <w:p w:rsidR="0070206A" w:rsidRDefault="0070206A" w:rsidP="009A3D1F">
      <w:pPr>
        <w:pStyle w:val="Contenutoparagrafo"/>
      </w:pPr>
    </w:p>
    <w:p w:rsidR="00EF7409" w:rsidRDefault="00EF7409" w:rsidP="00EF7409">
      <w:pPr>
        <w:pStyle w:val="Contenutoparagrafo"/>
        <w:numPr>
          <w:ilvl w:val="0"/>
          <w:numId w:val="4"/>
        </w:numPr>
      </w:pPr>
      <w:r>
        <w:t>Lo studente non si è mai autenticato</w:t>
      </w:r>
    </w:p>
    <w:p w:rsidR="00EF7409" w:rsidRDefault="00EF7409" w:rsidP="0070206A">
      <w:pPr>
        <w:pStyle w:val="Contenutoparagrafo"/>
        <w:numPr>
          <w:ilvl w:val="0"/>
          <w:numId w:val="4"/>
        </w:numPr>
      </w:pPr>
      <w:r>
        <w:t>Lo studente ha eseguito la registrazione</w:t>
      </w:r>
    </w:p>
    <w:p w:rsidR="0070206A" w:rsidRDefault="0070206A" w:rsidP="0070206A">
      <w:pPr>
        <w:pStyle w:val="Contenutoparagrafo"/>
      </w:pPr>
    </w:p>
    <w:p w:rsidR="00EF7409" w:rsidRDefault="00EF7409" w:rsidP="00EF7409">
      <w:pPr>
        <w:pStyle w:val="Contenutoparagrafo"/>
      </w:pPr>
      <w:r>
        <w:t>Nel primo caso, sarà permesso allo studente di sostenere l’esame e dunque, la sessione potrà proseguire</w:t>
      </w:r>
      <w:r w:rsidR="0070206A">
        <w:t>.</w:t>
      </w:r>
    </w:p>
    <w:p w:rsidR="00EF7409" w:rsidRDefault="00EF7409" w:rsidP="00EF7409">
      <w:pPr>
        <w:pStyle w:val="Contenutoparagrafo"/>
      </w:pPr>
      <w:r>
        <w:t>Nel secondo caso, possono verificarsi due scenari:</w:t>
      </w:r>
    </w:p>
    <w:p w:rsidR="00EF7409" w:rsidRDefault="00EF7409" w:rsidP="00EF7409">
      <w:pPr>
        <w:pStyle w:val="Contenutoparagrafo"/>
        <w:numPr>
          <w:ilvl w:val="0"/>
          <w:numId w:val="5"/>
        </w:numPr>
      </w:pPr>
      <w:r>
        <w:t>Lo studente ha terminato l’esame</w:t>
      </w:r>
    </w:p>
    <w:p w:rsidR="00EF7409" w:rsidRDefault="00EF7409" w:rsidP="00EF7409">
      <w:pPr>
        <w:pStyle w:val="Contenutoparagrafo"/>
        <w:numPr>
          <w:ilvl w:val="0"/>
          <w:numId w:val="5"/>
        </w:numPr>
      </w:pPr>
      <w:r>
        <w:t>Lo studente non ha terminato l’esame</w:t>
      </w:r>
    </w:p>
    <w:p w:rsidR="00EF7409" w:rsidRDefault="00EF7409" w:rsidP="00EF7409">
      <w:pPr>
        <w:pStyle w:val="Contenutoparagrafo"/>
      </w:pPr>
    </w:p>
    <w:p w:rsidR="00EF7409" w:rsidRDefault="00EF7409" w:rsidP="00EF7409">
      <w:pPr>
        <w:pStyle w:val="Contenutoparagrafo"/>
      </w:pPr>
      <w:r w:rsidRPr="004F789A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9E89E6">
            <wp:simplePos x="0" y="0"/>
            <wp:positionH relativeFrom="column">
              <wp:posOffset>1350889</wp:posOffset>
            </wp:positionH>
            <wp:positionV relativeFrom="paragraph">
              <wp:posOffset>461840</wp:posOffset>
            </wp:positionV>
            <wp:extent cx="4048370" cy="1582445"/>
            <wp:effectExtent l="0" t="0" r="3175" b="5080"/>
            <wp:wrapTopAndBottom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370" cy="15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Nel primo caso, il sistema restituirà un messaggio d’errore e non consentirà allo studente di proseguire con l’esame.</w:t>
      </w:r>
    </w:p>
    <w:p w:rsidR="00EF7409" w:rsidRDefault="00EF7409" w:rsidP="00EF7409">
      <w:pPr>
        <w:pStyle w:val="Contenutoparagrafo"/>
      </w:pPr>
    </w:p>
    <w:p w:rsidR="00EF7409" w:rsidRDefault="00EF7409" w:rsidP="00EF7409">
      <w:pPr>
        <w:pStyle w:val="Contenutoparagrafo"/>
      </w:pPr>
      <w:r>
        <w:t>Nel secondo caso, sarà ripristinata la sessione precedente</w:t>
      </w:r>
      <w:r w:rsidR="00C75DDB">
        <w:t>,</w:t>
      </w:r>
      <w:r>
        <w:t xml:space="preserve"> permettendo allo studente di continuare l’esame con il tempo restante e con le risposte date già compilate.</w:t>
      </w:r>
    </w:p>
    <w:p w:rsidR="00607CFC" w:rsidRDefault="00607CFC" w:rsidP="00EF7409">
      <w:pPr>
        <w:pStyle w:val="Contenutoparagrafo"/>
      </w:pPr>
    </w:p>
    <w:p w:rsidR="00607CFC" w:rsidRDefault="00607CFC" w:rsidP="00EF7409">
      <w:pPr>
        <w:pStyle w:val="Contenutoparagrafo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42F8F3E">
            <wp:simplePos x="0" y="0"/>
            <wp:positionH relativeFrom="column">
              <wp:posOffset>623570</wp:posOffset>
            </wp:positionH>
            <wp:positionV relativeFrom="paragraph">
              <wp:posOffset>435757</wp:posOffset>
            </wp:positionV>
            <wp:extent cx="5193665" cy="2957830"/>
            <wp:effectExtent l="0" t="0" r="635" b="1270"/>
            <wp:wrapTopAndBottom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66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 schermata che permette allo studente di assegnare delle risposte alle domande è la seguente:</w:t>
      </w:r>
    </w:p>
    <w:p w:rsidR="00607CFC" w:rsidRDefault="00607CFC" w:rsidP="00EF7409">
      <w:pPr>
        <w:pStyle w:val="Contenutoparagrafo"/>
      </w:pPr>
    </w:p>
    <w:p w:rsidR="00607CFC" w:rsidRDefault="00607CFC" w:rsidP="00EF7409">
      <w:pPr>
        <w:pStyle w:val="Contenutoparagrafo"/>
      </w:pPr>
      <w:r>
        <w:t>Cliccando su successivo, si passerà alla domanda successiva.</w:t>
      </w:r>
    </w:p>
    <w:p w:rsidR="00607CFC" w:rsidRDefault="00607CFC" w:rsidP="00EF7409">
      <w:pPr>
        <w:pStyle w:val="Contenutoparagrafo"/>
      </w:pPr>
      <w:r>
        <w:t>Nel momento in cui si arriva all’ultima domanda, la schermata, si presenterà in questo modo:</w:t>
      </w:r>
    </w:p>
    <w:p w:rsidR="00607CFC" w:rsidRDefault="00607CFC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</w:p>
    <w:p w:rsidR="00D33290" w:rsidRDefault="00D33290" w:rsidP="00EF7409">
      <w:pPr>
        <w:pStyle w:val="Contenutoparagrafo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AC9656">
            <wp:simplePos x="0" y="0"/>
            <wp:positionH relativeFrom="column">
              <wp:posOffset>400685</wp:posOffset>
            </wp:positionH>
            <wp:positionV relativeFrom="paragraph">
              <wp:posOffset>17780</wp:posOffset>
            </wp:positionV>
            <wp:extent cx="5979795" cy="3399155"/>
            <wp:effectExtent l="0" t="0" r="1905" b="4445"/>
            <wp:wrapTopAndBottom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79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3290" w:rsidRDefault="00D33290" w:rsidP="00607CFC">
      <w:pPr>
        <w:pStyle w:val="Contenutoparagrafo"/>
      </w:pPr>
    </w:p>
    <w:p w:rsidR="00D33290" w:rsidRDefault="00D33290" w:rsidP="00607CFC">
      <w:pPr>
        <w:pStyle w:val="Contenutoparagrafo"/>
      </w:pPr>
    </w:p>
    <w:p w:rsidR="00DF1BD3" w:rsidRDefault="00607CFC" w:rsidP="00607CFC">
      <w:pPr>
        <w:pStyle w:val="Contenutoparagrafo"/>
      </w:pPr>
      <w:r>
        <w:t>Nel momento in cui l’utente decide di chiudere l’esame, si possono verificare due scenari:</w:t>
      </w:r>
    </w:p>
    <w:p w:rsidR="00607CFC" w:rsidRDefault="00607CFC" w:rsidP="00607CFC">
      <w:pPr>
        <w:pStyle w:val="Contenutoparagrafo"/>
        <w:numPr>
          <w:ilvl w:val="0"/>
          <w:numId w:val="3"/>
        </w:numPr>
      </w:pPr>
      <w:r>
        <w:t xml:space="preserve">L’utente non ha dato la risposta a tutte le domande: il sistema non </w:t>
      </w:r>
      <w:r w:rsidR="00C75DDB">
        <w:t>permetterà</w:t>
      </w:r>
      <w:r>
        <w:t xml:space="preserve"> la chiusura della sessione e stamperà a video il messaggio contente il numero di riposte non date</w:t>
      </w:r>
      <w:r w:rsidR="00C75DDB">
        <w:t>;</w:t>
      </w:r>
    </w:p>
    <w:p w:rsidR="00607CFC" w:rsidRPr="00607CFC" w:rsidRDefault="00607CFC" w:rsidP="00607CFC">
      <w:pPr>
        <w:pStyle w:val="Contenutoparagrafo"/>
        <w:numPr>
          <w:ilvl w:val="0"/>
          <w:numId w:val="3"/>
        </w:numPr>
      </w:pPr>
      <w:r>
        <w:t xml:space="preserve">L’utente ha risposto a tutte le domande: la sessione terminerà con successo: </w:t>
      </w:r>
      <w:r w:rsidR="00C75DDB">
        <w:t>n</w:t>
      </w:r>
      <w:r>
        <w:t>on sarà più possibile recuperare la sessione.</w:t>
      </w:r>
    </w:p>
    <w:p w:rsidR="007C44AA" w:rsidRDefault="007C44AA" w:rsidP="00DF1BD3">
      <w:pPr>
        <w:rPr>
          <w:rFonts w:ascii="Arial" w:hAnsi="Arial" w:cs="Arial"/>
        </w:rPr>
      </w:pPr>
    </w:p>
    <w:p w:rsidR="007C44AA" w:rsidRDefault="007C44AA" w:rsidP="00D37D7F">
      <w:pPr>
        <w:pStyle w:val="Titoloparagrafo"/>
        <w:outlineLvl w:val="0"/>
      </w:pPr>
      <w:bookmarkStart w:id="4" w:name="_Toc8584382"/>
      <w:bookmarkStart w:id="5" w:name="_Toc8584410"/>
      <w:r>
        <w:t>Utilizzo dell’interfaccia da parte dell’esaminatore</w:t>
      </w:r>
      <w:bookmarkEnd w:id="4"/>
      <w:bookmarkEnd w:id="5"/>
    </w:p>
    <w:p w:rsidR="007C44AA" w:rsidRDefault="00CD02B9" w:rsidP="007C44AA">
      <w:pPr>
        <w:pStyle w:val="Contenutoparagrafo"/>
      </w:pPr>
      <w:r>
        <w:t>L’interfaccia della gestione esami</w:t>
      </w:r>
      <w:r w:rsidR="007C44AA">
        <w:t xml:space="preserve"> permette all’amministratore/esaminatore di: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visualizzare l’elenco dei candidati che ha svolto l’esame</w:t>
      </w:r>
      <w:r w:rsidR="00B52774">
        <w:t>;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gestire i punti bonus/malus dei candidati</w:t>
      </w:r>
      <w:r w:rsidR="00B52774">
        <w:t>;</w:t>
      </w:r>
    </w:p>
    <w:p w:rsidR="007C44AA" w:rsidRDefault="007C44AA" w:rsidP="007C44AA">
      <w:pPr>
        <w:pStyle w:val="Contenutoparagrafo"/>
        <w:numPr>
          <w:ilvl w:val="0"/>
          <w:numId w:val="3"/>
        </w:numPr>
      </w:pPr>
      <w:r>
        <w:t>stampare il dettaglio delle prove (elenco domande, risposte date)</w:t>
      </w:r>
      <w:r w:rsidR="00B52774">
        <w:t>.</w:t>
      </w:r>
    </w:p>
    <w:p w:rsidR="007C44AA" w:rsidRDefault="007C44AA" w:rsidP="007C44AA">
      <w:pPr>
        <w:pStyle w:val="Contenutoparagrafo"/>
      </w:pPr>
      <w:r>
        <w:t xml:space="preserve">Per motivi di sicurezza, tale interfaccia, è raggiungibile soltanto dal computer che ospita il server. Per questo motivo, l’amministratore per accedere a tale interfaccia, </w:t>
      </w:r>
      <w:r w:rsidR="00D86E80">
        <w:t>dovrà</w:t>
      </w:r>
      <w:r>
        <w:t xml:space="preserve"> digitare l’indirizzo:</w:t>
      </w:r>
    </w:p>
    <w:p w:rsidR="007C44AA" w:rsidRDefault="007C44AA" w:rsidP="007C44AA">
      <w:pPr>
        <w:pStyle w:val="Contenutoparagrafo"/>
      </w:pPr>
    </w:p>
    <w:p w:rsidR="007C44AA" w:rsidRDefault="0093749F" w:rsidP="00CD02B9">
      <w:pPr>
        <w:pStyle w:val="Contenutoparagrafo"/>
        <w:jc w:val="center"/>
      </w:pPr>
      <w:hyperlink r:id="rId14" w:history="1">
        <w:r w:rsidR="005D1709" w:rsidRPr="0098097C">
          <w:rPr>
            <w:rStyle w:val="Collegamentoipertestuale"/>
          </w:rPr>
          <w:t>http://127.0.0.1:numeroporta/admin</w:t>
        </w:r>
      </w:hyperlink>
    </w:p>
    <w:p w:rsidR="005D1709" w:rsidRDefault="005D1709" w:rsidP="007C44AA">
      <w:pPr>
        <w:pStyle w:val="Contenutoparagrafo"/>
      </w:pPr>
    </w:p>
    <w:p w:rsidR="00561219" w:rsidRDefault="00561219" w:rsidP="007C44AA">
      <w:pPr>
        <w:pStyle w:val="Contenutoparagrafo"/>
      </w:pPr>
      <w:r>
        <w:t>Nel momento in cui l’amministratore digita l’indirizzo di cui sopra, a video, avrà la seguente schermata:</w:t>
      </w:r>
    </w:p>
    <w:p w:rsidR="00561219" w:rsidRDefault="00CD02B9" w:rsidP="007C44AA">
      <w:pPr>
        <w:pStyle w:val="Contenutoparagrafo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74FADEB">
            <wp:simplePos x="0" y="0"/>
            <wp:positionH relativeFrom="column">
              <wp:posOffset>1350010</wp:posOffset>
            </wp:positionH>
            <wp:positionV relativeFrom="paragraph">
              <wp:posOffset>175260</wp:posOffset>
            </wp:positionV>
            <wp:extent cx="4048125" cy="2302510"/>
            <wp:effectExtent l="0" t="0" r="3175" b="0"/>
            <wp:wrapTopAndBottom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1709" w:rsidRDefault="005D1709" w:rsidP="007C44AA">
      <w:pPr>
        <w:pStyle w:val="Contenutoparagrafo"/>
      </w:pPr>
    </w:p>
    <w:p w:rsidR="00561219" w:rsidRDefault="00561219" w:rsidP="00561219">
      <w:pPr>
        <w:pStyle w:val="Contenutoparagrafo"/>
      </w:pPr>
      <w:r>
        <w:t>Da tale interfaccia, sarà possibile:</w:t>
      </w:r>
    </w:p>
    <w:p w:rsidR="00561219" w:rsidRDefault="00561219" w:rsidP="00561219">
      <w:pPr>
        <w:pStyle w:val="Contenutoparagrafo"/>
        <w:numPr>
          <w:ilvl w:val="0"/>
          <w:numId w:val="3"/>
        </w:numPr>
      </w:pPr>
      <w:r>
        <w:t xml:space="preserve">Stampare gli elaborati di tutti gli studenti: </w:t>
      </w:r>
      <w:r w:rsidR="0070206A">
        <w:t>p</w:t>
      </w:r>
      <w:r>
        <w:t>er farlo occorre cliccare su “Stampa Esami Studenti”</w:t>
      </w:r>
      <w:r w:rsidR="00795F3A">
        <w:t>;</w:t>
      </w:r>
    </w:p>
    <w:p w:rsidR="00561219" w:rsidRDefault="002B09EA" w:rsidP="00561219">
      <w:pPr>
        <w:pStyle w:val="Contenutoparagrafo"/>
        <w:numPr>
          <w:ilvl w:val="0"/>
          <w:numId w:val="3"/>
        </w:numPr>
      </w:pPr>
      <w:r>
        <w:t>Gestire il punteggio Bonus/Malus di ogni studente</w:t>
      </w:r>
      <w:r w:rsidR="00795F3A">
        <w:t>;</w:t>
      </w:r>
    </w:p>
    <w:p w:rsidR="002B09EA" w:rsidRDefault="002B09EA" w:rsidP="00561219">
      <w:pPr>
        <w:pStyle w:val="Contenutoparagrafo"/>
        <w:numPr>
          <w:ilvl w:val="0"/>
          <w:numId w:val="3"/>
        </w:numPr>
      </w:pPr>
      <w:r>
        <w:t>Visualizzare in dettaglio la prova di uno studente: per farlo occorre cliccare sulla matricola dello studente</w:t>
      </w:r>
      <w:r w:rsidR="00795F3A">
        <w:t>.</w:t>
      </w:r>
      <w:bookmarkStart w:id="6" w:name="_GoBack"/>
      <w:bookmarkEnd w:id="6"/>
    </w:p>
    <w:p w:rsidR="002B09EA" w:rsidRDefault="002B09EA" w:rsidP="002B09EA">
      <w:pPr>
        <w:pStyle w:val="Contenutoparagrafo"/>
        <w:ind w:left="708"/>
      </w:pPr>
      <w:r>
        <w:t>Nel momento in cui si visualizza il dettaglio della prova dello studente, sarà possibile ancora una volta gestire i punteggi bonus/malus.</w:t>
      </w:r>
    </w:p>
    <w:p w:rsidR="0036722F" w:rsidRPr="004F789A" w:rsidRDefault="0036722F" w:rsidP="003738E1">
      <w:pPr>
        <w:pStyle w:val="Titoloparagrafo"/>
        <w:numPr>
          <w:ilvl w:val="0"/>
          <w:numId w:val="0"/>
        </w:numPr>
        <w:ind w:left="714"/>
      </w:pPr>
    </w:p>
    <w:p w:rsidR="00D539B1" w:rsidRPr="004F789A" w:rsidRDefault="00D539B1" w:rsidP="00920BB6">
      <w:pPr>
        <w:pStyle w:val="Paragrafoelenco"/>
        <w:rPr>
          <w:rFonts w:ascii="Arial" w:hAnsi="Arial" w:cs="Arial"/>
        </w:rPr>
      </w:pPr>
    </w:p>
    <w:sectPr w:rsidR="00D539B1" w:rsidRPr="004F789A" w:rsidSect="00177F04">
      <w:footerReference w:type="even" r:id="rId16"/>
      <w:footerReference w:type="default" r:id="rId17"/>
      <w:type w:val="continuous"/>
      <w:pgSz w:w="11900" w:h="16840"/>
      <w:pgMar w:top="1418" w:right="1134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3749F" w:rsidRDefault="0093749F" w:rsidP="00E37C5F">
      <w:r>
        <w:separator/>
      </w:r>
    </w:p>
  </w:endnote>
  <w:endnote w:type="continuationSeparator" w:id="0">
    <w:p w:rsidR="0093749F" w:rsidRDefault="0093749F" w:rsidP="00E37C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2081174535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:rsidR="00177F04" w:rsidRDefault="00177F04" w:rsidP="0098097C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end"/>
        </w:r>
      </w:p>
    </w:sdtContent>
  </w:sdt>
  <w:p w:rsidR="00177F04" w:rsidRDefault="00177F04" w:rsidP="00177F04">
    <w:pPr>
      <w:pStyle w:val="Pidipa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eropagina"/>
      </w:rPr>
      <w:id w:val="1285773076"/>
      <w:docPartObj>
        <w:docPartGallery w:val="Page Numbers (Bottom of Page)"/>
        <w:docPartUnique/>
      </w:docPartObj>
    </w:sdtPr>
    <w:sdtEndPr>
      <w:rPr>
        <w:rStyle w:val="Numeropagina"/>
      </w:rPr>
    </w:sdtEndPr>
    <w:sdtContent>
      <w:p w:rsidR="00177F04" w:rsidRDefault="00177F04" w:rsidP="0098097C">
        <w:pPr>
          <w:pStyle w:val="Pidipagina"/>
          <w:framePr w:wrap="none" w:vAnchor="text" w:hAnchor="margin" w:xAlign="right" w:y="1"/>
          <w:rPr>
            <w:rStyle w:val="Numeropagina"/>
          </w:rPr>
        </w:pPr>
        <w:r>
          <w:rPr>
            <w:rStyle w:val="Numeropagina"/>
          </w:rPr>
          <w:fldChar w:fldCharType="begin"/>
        </w:r>
        <w:r>
          <w:rPr>
            <w:rStyle w:val="Numeropagina"/>
          </w:rPr>
          <w:instrText xml:space="preserve"> PAGE </w:instrText>
        </w:r>
        <w:r>
          <w:rPr>
            <w:rStyle w:val="Numeropagina"/>
          </w:rPr>
          <w:fldChar w:fldCharType="separate"/>
        </w:r>
        <w:r>
          <w:rPr>
            <w:rStyle w:val="Numeropagina"/>
            <w:noProof/>
          </w:rPr>
          <w:t>3</w:t>
        </w:r>
        <w:r>
          <w:rPr>
            <w:rStyle w:val="Numeropagina"/>
          </w:rPr>
          <w:fldChar w:fldCharType="end"/>
        </w:r>
      </w:p>
    </w:sdtContent>
  </w:sdt>
  <w:p w:rsidR="00177F04" w:rsidRDefault="00177F04" w:rsidP="00177F04">
    <w:pPr>
      <w:pStyle w:val="Pidipagin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3749F" w:rsidRDefault="0093749F" w:rsidP="00E37C5F">
      <w:r>
        <w:separator/>
      </w:r>
    </w:p>
  </w:footnote>
  <w:footnote w:type="continuationSeparator" w:id="0">
    <w:p w:rsidR="0093749F" w:rsidRDefault="0093749F" w:rsidP="00E37C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F65D6"/>
    <w:multiLevelType w:val="hybridMultilevel"/>
    <w:tmpl w:val="737CEB3E"/>
    <w:lvl w:ilvl="0" w:tplc="6DE4364C">
      <w:start w:val="1"/>
      <w:numFmt w:val="decimal"/>
      <w:pStyle w:val="Titoloparagrafo"/>
      <w:lvlText w:val="%1."/>
      <w:lvlJc w:val="left"/>
      <w:pPr>
        <w:ind w:left="720" w:hanging="360"/>
      </w:pPr>
      <w:rPr>
        <w:rFonts w:hint="default"/>
        <w:b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C2792"/>
    <w:multiLevelType w:val="hybridMultilevel"/>
    <w:tmpl w:val="058E8D7A"/>
    <w:lvl w:ilvl="0" w:tplc="AD38DB12">
      <w:numFmt w:val="bullet"/>
      <w:lvlText w:val="-"/>
      <w:lvlJc w:val="left"/>
      <w:pPr>
        <w:ind w:left="1068" w:hanging="360"/>
      </w:pPr>
      <w:rPr>
        <w:rFonts w:ascii="Arial" w:eastAsiaTheme="minorHAnsi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28686936"/>
    <w:multiLevelType w:val="hybridMultilevel"/>
    <w:tmpl w:val="64E2CAA6"/>
    <w:lvl w:ilvl="0" w:tplc="0DC206CE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3" w15:restartNumberingAfterBreak="0">
    <w:nsid w:val="4A5D09C7"/>
    <w:multiLevelType w:val="hybridMultilevel"/>
    <w:tmpl w:val="8CC866DA"/>
    <w:lvl w:ilvl="0" w:tplc="FE3E5AD8">
      <w:start w:val="1"/>
      <w:numFmt w:val="decimal"/>
      <w:lvlText w:val="%1)"/>
      <w:lvlJc w:val="left"/>
      <w:pPr>
        <w:ind w:left="1074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794" w:hanging="360"/>
      </w:pPr>
    </w:lvl>
    <w:lvl w:ilvl="2" w:tplc="0410001B" w:tentative="1">
      <w:start w:val="1"/>
      <w:numFmt w:val="lowerRoman"/>
      <w:lvlText w:val="%3."/>
      <w:lvlJc w:val="right"/>
      <w:pPr>
        <w:ind w:left="2514" w:hanging="180"/>
      </w:pPr>
    </w:lvl>
    <w:lvl w:ilvl="3" w:tplc="0410000F" w:tentative="1">
      <w:start w:val="1"/>
      <w:numFmt w:val="decimal"/>
      <w:lvlText w:val="%4."/>
      <w:lvlJc w:val="left"/>
      <w:pPr>
        <w:ind w:left="3234" w:hanging="360"/>
      </w:pPr>
    </w:lvl>
    <w:lvl w:ilvl="4" w:tplc="04100019" w:tentative="1">
      <w:start w:val="1"/>
      <w:numFmt w:val="lowerLetter"/>
      <w:lvlText w:val="%5."/>
      <w:lvlJc w:val="left"/>
      <w:pPr>
        <w:ind w:left="3954" w:hanging="360"/>
      </w:pPr>
    </w:lvl>
    <w:lvl w:ilvl="5" w:tplc="0410001B" w:tentative="1">
      <w:start w:val="1"/>
      <w:numFmt w:val="lowerRoman"/>
      <w:lvlText w:val="%6."/>
      <w:lvlJc w:val="right"/>
      <w:pPr>
        <w:ind w:left="4674" w:hanging="180"/>
      </w:pPr>
    </w:lvl>
    <w:lvl w:ilvl="6" w:tplc="0410000F" w:tentative="1">
      <w:start w:val="1"/>
      <w:numFmt w:val="decimal"/>
      <w:lvlText w:val="%7."/>
      <w:lvlJc w:val="left"/>
      <w:pPr>
        <w:ind w:left="5394" w:hanging="360"/>
      </w:pPr>
    </w:lvl>
    <w:lvl w:ilvl="7" w:tplc="04100019" w:tentative="1">
      <w:start w:val="1"/>
      <w:numFmt w:val="lowerLetter"/>
      <w:lvlText w:val="%8."/>
      <w:lvlJc w:val="left"/>
      <w:pPr>
        <w:ind w:left="6114" w:hanging="360"/>
      </w:pPr>
    </w:lvl>
    <w:lvl w:ilvl="8" w:tplc="0410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4" w15:restartNumberingAfterBreak="0">
    <w:nsid w:val="733F7943"/>
    <w:multiLevelType w:val="hybridMultilevel"/>
    <w:tmpl w:val="C2C82C6C"/>
    <w:lvl w:ilvl="0" w:tplc="B7D643A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1C6"/>
    <w:rsid w:val="00021770"/>
    <w:rsid w:val="000B4716"/>
    <w:rsid w:val="00177F04"/>
    <w:rsid w:val="00180E7A"/>
    <w:rsid w:val="0029047C"/>
    <w:rsid w:val="0029061C"/>
    <w:rsid w:val="00295050"/>
    <w:rsid w:val="002B09EA"/>
    <w:rsid w:val="002C687D"/>
    <w:rsid w:val="00315F98"/>
    <w:rsid w:val="0036722F"/>
    <w:rsid w:val="003738E1"/>
    <w:rsid w:val="00433299"/>
    <w:rsid w:val="00462EBE"/>
    <w:rsid w:val="004F789A"/>
    <w:rsid w:val="0050038A"/>
    <w:rsid w:val="00561219"/>
    <w:rsid w:val="005D1709"/>
    <w:rsid w:val="00607CFC"/>
    <w:rsid w:val="00692B93"/>
    <w:rsid w:val="00694501"/>
    <w:rsid w:val="0069606F"/>
    <w:rsid w:val="00696A67"/>
    <w:rsid w:val="0070206A"/>
    <w:rsid w:val="00762FA8"/>
    <w:rsid w:val="00795F3A"/>
    <w:rsid w:val="00797E10"/>
    <w:rsid w:val="007C44AA"/>
    <w:rsid w:val="00822E19"/>
    <w:rsid w:val="008A6107"/>
    <w:rsid w:val="00920BB6"/>
    <w:rsid w:val="0093749F"/>
    <w:rsid w:val="0095626A"/>
    <w:rsid w:val="009A21C6"/>
    <w:rsid w:val="009A3D1F"/>
    <w:rsid w:val="009E174E"/>
    <w:rsid w:val="00A049EE"/>
    <w:rsid w:val="00A14BAF"/>
    <w:rsid w:val="00A752C1"/>
    <w:rsid w:val="00A83EAF"/>
    <w:rsid w:val="00AA3930"/>
    <w:rsid w:val="00AB3A15"/>
    <w:rsid w:val="00B47CFB"/>
    <w:rsid w:val="00B52774"/>
    <w:rsid w:val="00B66678"/>
    <w:rsid w:val="00BC4898"/>
    <w:rsid w:val="00BD504A"/>
    <w:rsid w:val="00C3547E"/>
    <w:rsid w:val="00C40E83"/>
    <w:rsid w:val="00C50D2A"/>
    <w:rsid w:val="00C75DDB"/>
    <w:rsid w:val="00C77A62"/>
    <w:rsid w:val="00CA0134"/>
    <w:rsid w:val="00CD02B9"/>
    <w:rsid w:val="00D01076"/>
    <w:rsid w:val="00D2175D"/>
    <w:rsid w:val="00D22170"/>
    <w:rsid w:val="00D33290"/>
    <w:rsid w:val="00D37D7F"/>
    <w:rsid w:val="00D539B1"/>
    <w:rsid w:val="00D86E80"/>
    <w:rsid w:val="00DA2925"/>
    <w:rsid w:val="00DF1BD3"/>
    <w:rsid w:val="00E37C5F"/>
    <w:rsid w:val="00E46945"/>
    <w:rsid w:val="00E818C0"/>
    <w:rsid w:val="00EE5578"/>
    <w:rsid w:val="00EF7409"/>
    <w:rsid w:val="00F076A1"/>
    <w:rsid w:val="00F52D56"/>
    <w:rsid w:val="00F7730A"/>
    <w:rsid w:val="00FB1959"/>
    <w:rsid w:val="00FB2A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1CD6B5"/>
  <w15:chartTrackingRefBased/>
  <w15:docId w15:val="{7D389BF1-8EDA-284F-8ED9-EAEF90ED4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EE55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94501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94501"/>
    <w:rPr>
      <w:rFonts w:ascii="Times New Roman" w:hAnsi="Times New Roman" w:cs="Times New Roman"/>
      <w:sz w:val="18"/>
      <w:szCs w:val="18"/>
    </w:rPr>
  </w:style>
  <w:style w:type="character" w:styleId="Collegamentoipertestuale">
    <w:name w:val="Hyperlink"/>
    <w:basedOn w:val="Carpredefinitoparagrafo"/>
    <w:uiPriority w:val="99"/>
    <w:unhideWhenUsed/>
    <w:rsid w:val="00DF1BD3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DF1BD3"/>
    <w:rPr>
      <w:color w:val="605E5C"/>
      <w:shd w:val="clear" w:color="auto" w:fill="E1DFDD"/>
    </w:rPr>
  </w:style>
  <w:style w:type="paragraph" w:styleId="Paragrafoelenco">
    <w:name w:val="List Paragraph"/>
    <w:basedOn w:val="Normale"/>
    <w:uiPriority w:val="34"/>
    <w:qFormat/>
    <w:rsid w:val="00DF1BD3"/>
    <w:pPr>
      <w:ind w:left="720"/>
      <w:contextualSpacing/>
    </w:pPr>
  </w:style>
  <w:style w:type="paragraph" w:styleId="Didascalia">
    <w:name w:val="caption"/>
    <w:basedOn w:val="Normale"/>
    <w:next w:val="Normale"/>
    <w:uiPriority w:val="35"/>
    <w:unhideWhenUsed/>
    <w:qFormat/>
    <w:rsid w:val="00433299"/>
    <w:pPr>
      <w:spacing w:after="200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E37C5F"/>
  </w:style>
  <w:style w:type="paragraph" w:styleId="Pidipagina">
    <w:name w:val="footer"/>
    <w:basedOn w:val="Normale"/>
    <w:link w:val="PidipaginaCarattere"/>
    <w:uiPriority w:val="99"/>
    <w:unhideWhenUsed/>
    <w:rsid w:val="00E37C5F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E37C5F"/>
  </w:style>
  <w:style w:type="paragraph" w:customStyle="1" w:styleId="Contenutoparagrafo">
    <w:name w:val="Contenuto paragrafo"/>
    <w:basedOn w:val="Paragrafoelenco"/>
    <w:qFormat/>
    <w:rsid w:val="004F789A"/>
    <w:pPr>
      <w:ind w:left="714"/>
      <w:jc w:val="both"/>
    </w:pPr>
    <w:rPr>
      <w:rFonts w:ascii="Arial" w:hAnsi="Arial" w:cs="Arial"/>
    </w:rPr>
  </w:style>
  <w:style w:type="paragraph" w:customStyle="1" w:styleId="Titoloparagrafo">
    <w:name w:val="Titolo paragrafo"/>
    <w:basedOn w:val="Paragrafoelenco"/>
    <w:qFormat/>
    <w:rsid w:val="009A3D1F"/>
    <w:pPr>
      <w:numPr>
        <w:numId w:val="2"/>
      </w:numPr>
      <w:spacing w:before="240" w:after="120"/>
      <w:ind w:left="714" w:hanging="357"/>
    </w:pPr>
    <w:rPr>
      <w:rFonts w:ascii="Arial" w:hAnsi="Arial" w:cs="Arial"/>
      <w:b/>
      <w:sz w:val="28"/>
    </w:rPr>
  </w:style>
  <w:style w:type="paragraph" w:styleId="Nessunaspaziatura">
    <w:name w:val="No Spacing"/>
    <w:link w:val="NessunaspaziaturaCarattere"/>
    <w:uiPriority w:val="1"/>
    <w:qFormat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NessunaspaziaturaCarattere">
    <w:name w:val="Nessuna spaziatura Carattere"/>
    <w:basedOn w:val="Carpredefinitoparagrafo"/>
    <w:link w:val="Nessunaspaziatura"/>
    <w:uiPriority w:val="1"/>
    <w:rsid w:val="00C77A62"/>
    <w:rPr>
      <w:rFonts w:eastAsiaTheme="minorEastAsia"/>
      <w:sz w:val="22"/>
      <w:szCs w:val="22"/>
      <w:lang w:val="en-US" w:eastAsia="zh-CN"/>
    </w:rPr>
  </w:style>
  <w:style w:type="character" w:customStyle="1" w:styleId="Titolo1Carattere">
    <w:name w:val="Titolo 1 Carattere"/>
    <w:basedOn w:val="Carpredefinitoparagrafo"/>
    <w:link w:val="Titolo1"/>
    <w:uiPriority w:val="9"/>
    <w:rsid w:val="00EE55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EE5578"/>
    <w:pPr>
      <w:spacing w:before="480" w:line="276" w:lineRule="auto"/>
      <w:outlineLvl w:val="9"/>
    </w:pPr>
    <w:rPr>
      <w:b/>
      <w:bCs/>
      <w:sz w:val="28"/>
      <w:szCs w:val="28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EE5578"/>
    <w:pPr>
      <w:spacing w:before="120" w:after="120"/>
    </w:pPr>
    <w:rPr>
      <w:b/>
      <w:bCs/>
      <w:caps/>
      <w:sz w:val="20"/>
      <w:szCs w:val="20"/>
    </w:rPr>
  </w:style>
  <w:style w:type="paragraph" w:styleId="Sommario2">
    <w:name w:val="toc 2"/>
    <w:basedOn w:val="Normale"/>
    <w:next w:val="Normale"/>
    <w:autoRedefine/>
    <w:uiPriority w:val="39"/>
    <w:unhideWhenUsed/>
    <w:rsid w:val="00EE5578"/>
    <w:pPr>
      <w:ind w:left="240"/>
    </w:pPr>
    <w:rPr>
      <w:smallCaps/>
      <w:sz w:val="20"/>
      <w:szCs w:val="20"/>
    </w:rPr>
  </w:style>
  <w:style w:type="paragraph" w:styleId="Sommario3">
    <w:name w:val="toc 3"/>
    <w:basedOn w:val="Normale"/>
    <w:next w:val="Normale"/>
    <w:autoRedefine/>
    <w:uiPriority w:val="39"/>
    <w:semiHidden/>
    <w:unhideWhenUsed/>
    <w:rsid w:val="00EE5578"/>
    <w:pPr>
      <w:ind w:left="480"/>
    </w:pPr>
    <w:rPr>
      <w:i/>
      <w:iCs/>
      <w:sz w:val="20"/>
      <w:szCs w:val="20"/>
    </w:rPr>
  </w:style>
  <w:style w:type="paragraph" w:styleId="Sommario4">
    <w:name w:val="toc 4"/>
    <w:basedOn w:val="Normale"/>
    <w:next w:val="Normale"/>
    <w:autoRedefine/>
    <w:uiPriority w:val="39"/>
    <w:semiHidden/>
    <w:unhideWhenUsed/>
    <w:rsid w:val="00EE5578"/>
    <w:pPr>
      <w:ind w:left="720"/>
    </w:pPr>
    <w:rPr>
      <w:sz w:val="18"/>
      <w:szCs w:val="18"/>
    </w:rPr>
  </w:style>
  <w:style w:type="paragraph" w:styleId="Sommario5">
    <w:name w:val="toc 5"/>
    <w:basedOn w:val="Normale"/>
    <w:next w:val="Normale"/>
    <w:autoRedefine/>
    <w:uiPriority w:val="39"/>
    <w:semiHidden/>
    <w:unhideWhenUsed/>
    <w:rsid w:val="00EE5578"/>
    <w:pPr>
      <w:ind w:left="960"/>
    </w:pPr>
    <w:rPr>
      <w:sz w:val="18"/>
      <w:szCs w:val="18"/>
    </w:rPr>
  </w:style>
  <w:style w:type="paragraph" w:styleId="Sommario6">
    <w:name w:val="toc 6"/>
    <w:basedOn w:val="Normale"/>
    <w:next w:val="Normale"/>
    <w:autoRedefine/>
    <w:uiPriority w:val="39"/>
    <w:semiHidden/>
    <w:unhideWhenUsed/>
    <w:rsid w:val="00EE5578"/>
    <w:pPr>
      <w:ind w:left="1200"/>
    </w:pPr>
    <w:rPr>
      <w:sz w:val="18"/>
      <w:szCs w:val="18"/>
    </w:rPr>
  </w:style>
  <w:style w:type="paragraph" w:styleId="Sommario7">
    <w:name w:val="toc 7"/>
    <w:basedOn w:val="Normale"/>
    <w:next w:val="Normale"/>
    <w:autoRedefine/>
    <w:uiPriority w:val="39"/>
    <w:semiHidden/>
    <w:unhideWhenUsed/>
    <w:rsid w:val="00EE5578"/>
    <w:pPr>
      <w:ind w:left="1440"/>
    </w:pPr>
    <w:rPr>
      <w:sz w:val="18"/>
      <w:szCs w:val="18"/>
    </w:rPr>
  </w:style>
  <w:style w:type="paragraph" w:styleId="Sommario8">
    <w:name w:val="toc 8"/>
    <w:basedOn w:val="Normale"/>
    <w:next w:val="Normale"/>
    <w:autoRedefine/>
    <w:uiPriority w:val="39"/>
    <w:semiHidden/>
    <w:unhideWhenUsed/>
    <w:rsid w:val="00EE5578"/>
    <w:pPr>
      <w:ind w:left="1680"/>
    </w:pPr>
    <w:rPr>
      <w:sz w:val="18"/>
      <w:szCs w:val="18"/>
    </w:rPr>
  </w:style>
  <w:style w:type="paragraph" w:styleId="Sommario9">
    <w:name w:val="toc 9"/>
    <w:basedOn w:val="Normale"/>
    <w:next w:val="Normale"/>
    <w:autoRedefine/>
    <w:uiPriority w:val="39"/>
    <w:semiHidden/>
    <w:unhideWhenUsed/>
    <w:rsid w:val="00EE5578"/>
    <w:pPr>
      <w:ind w:left="1920"/>
    </w:pPr>
    <w:rPr>
      <w:sz w:val="18"/>
      <w:szCs w:val="18"/>
    </w:rPr>
  </w:style>
  <w:style w:type="paragraph" w:styleId="Indice1">
    <w:name w:val="index 1"/>
    <w:basedOn w:val="Normale"/>
    <w:next w:val="Normale"/>
    <w:autoRedefine/>
    <w:uiPriority w:val="99"/>
    <w:unhideWhenUsed/>
    <w:rsid w:val="00177F04"/>
    <w:pPr>
      <w:ind w:left="240" w:hanging="240"/>
    </w:pPr>
    <w:rPr>
      <w:sz w:val="20"/>
      <w:szCs w:val="20"/>
    </w:rPr>
  </w:style>
  <w:style w:type="paragraph" w:styleId="Indice2">
    <w:name w:val="index 2"/>
    <w:basedOn w:val="Normale"/>
    <w:next w:val="Normale"/>
    <w:autoRedefine/>
    <w:uiPriority w:val="99"/>
    <w:unhideWhenUsed/>
    <w:rsid w:val="00177F04"/>
    <w:pPr>
      <w:ind w:left="480" w:hanging="240"/>
    </w:pPr>
    <w:rPr>
      <w:sz w:val="20"/>
      <w:szCs w:val="20"/>
    </w:rPr>
  </w:style>
  <w:style w:type="paragraph" w:styleId="Indice3">
    <w:name w:val="index 3"/>
    <w:basedOn w:val="Normale"/>
    <w:next w:val="Normale"/>
    <w:autoRedefine/>
    <w:uiPriority w:val="99"/>
    <w:unhideWhenUsed/>
    <w:rsid w:val="00177F04"/>
    <w:pPr>
      <w:ind w:left="720" w:hanging="240"/>
    </w:pPr>
    <w:rPr>
      <w:sz w:val="20"/>
      <w:szCs w:val="20"/>
    </w:rPr>
  </w:style>
  <w:style w:type="paragraph" w:styleId="Indice4">
    <w:name w:val="index 4"/>
    <w:basedOn w:val="Normale"/>
    <w:next w:val="Normale"/>
    <w:autoRedefine/>
    <w:uiPriority w:val="99"/>
    <w:unhideWhenUsed/>
    <w:rsid w:val="00177F04"/>
    <w:pPr>
      <w:ind w:left="960" w:hanging="240"/>
    </w:pPr>
    <w:rPr>
      <w:sz w:val="20"/>
      <w:szCs w:val="20"/>
    </w:rPr>
  </w:style>
  <w:style w:type="paragraph" w:styleId="Indice5">
    <w:name w:val="index 5"/>
    <w:basedOn w:val="Normale"/>
    <w:next w:val="Normale"/>
    <w:autoRedefine/>
    <w:uiPriority w:val="99"/>
    <w:unhideWhenUsed/>
    <w:rsid w:val="00177F04"/>
    <w:pPr>
      <w:ind w:left="1200" w:hanging="240"/>
    </w:pPr>
    <w:rPr>
      <w:sz w:val="20"/>
      <w:szCs w:val="20"/>
    </w:rPr>
  </w:style>
  <w:style w:type="paragraph" w:styleId="Indice6">
    <w:name w:val="index 6"/>
    <w:basedOn w:val="Normale"/>
    <w:next w:val="Normale"/>
    <w:autoRedefine/>
    <w:uiPriority w:val="99"/>
    <w:unhideWhenUsed/>
    <w:rsid w:val="00177F04"/>
    <w:pPr>
      <w:ind w:left="1440" w:hanging="240"/>
    </w:pPr>
    <w:rPr>
      <w:sz w:val="20"/>
      <w:szCs w:val="20"/>
    </w:rPr>
  </w:style>
  <w:style w:type="paragraph" w:styleId="Indice7">
    <w:name w:val="index 7"/>
    <w:basedOn w:val="Normale"/>
    <w:next w:val="Normale"/>
    <w:autoRedefine/>
    <w:uiPriority w:val="99"/>
    <w:unhideWhenUsed/>
    <w:rsid w:val="00177F04"/>
    <w:pPr>
      <w:ind w:left="1680" w:hanging="240"/>
    </w:pPr>
    <w:rPr>
      <w:sz w:val="20"/>
      <w:szCs w:val="20"/>
    </w:rPr>
  </w:style>
  <w:style w:type="paragraph" w:styleId="Indice8">
    <w:name w:val="index 8"/>
    <w:basedOn w:val="Normale"/>
    <w:next w:val="Normale"/>
    <w:autoRedefine/>
    <w:uiPriority w:val="99"/>
    <w:unhideWhenUsed/>
    <w:rsid w:val="00177F04"/>
    <w:pPr>
      <w:ind w:left="1920" w:hanging="240"/>
    </w:pPr>
    <w:rPr>
      <w:sz w:val="20"/>
      <w:szCs w:val="20"/>
    </w:rPr>
  </w:style>
  <w:style w:type="paragraph" w:styleId="Indice9">
    <w:name w:val="index 9"/>
    <w:basedOn w:val="Normale"/>
    <w:next w:val="Normale"/>
    <w:autoRedefine/>
    <w:uiPriority w:val="99"/>
    <w:unhideWhenUsed/>
    <w:rsid w:val="00177F04"/>
    <w:pPr>
      <w:ind w:left="2160" w:hanging="240"/>
    </w:pPr>
    <w:rPr>
      <w:sz w:val="20"/>
      <w:szCs w:val="20"/>
    </w:rPr>
  </w:style>
  <w:style w:type="paragraph" w:styleId="Titoloindice">
    <w:name w:val="index heading"/>
    <w:basedOn w:val="Normale"/>
    <w:next w:val="Indice1"/>
    <w:uiPriority w:val="99"/>
    <w:unhideWhenUsed/>
    <w:rsid w:val="00177F04"/>
    <w:pPr>
      <w:spacing w:before="120" w:after="120"/>
    </w:pPr>
    <w:rPr>
      <w:b/>
      <w:bCs/>
      <w:i/>
      <w:iCs/>
      <w:sz w:val="20"/>
      <w:szCs w:val="20"/>
    </w:rPr>
  </w:style>
  <w:style w:type="character" w:styleId="Numeropagina">
    <w:name w:val="page number"/>
    <w:basedOn w:val="Carpredefinitoparagrafo"/>
    <w:uiPriority w:val="99"/>
    <w:semiHidden/>
    <w:unhideWhenUsed/>
    <w:rsid w:val="00177F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80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6.tiff"/><Relationship Id="rId10" Type="http://schemas.openxmlformats.org/officeDocument/2006/relationships/image" Target="media/image2.tiff"/><Relationship Id="rId19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://127.0.0.1:numeroporta/admin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54D5DF19CDD814F94E2B8241886A17C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6C572F27-8277-384A-9483-E7C679A47C11}"/>
      </w:docPartPr>
      <w:docPartBody>
        <w:p w:rsidR="0044348C" w:rsidRDefault="00871C69" w:rsidP="00871C69">
          <w:pPr>
            <w:pStyle w:val="B54D5DF19CDD814F94E2B8241886A17C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1C69"/>
    <w:rsid w:val="0013305D"/>
    <w:rsid w:val="0044348C"/>
    <w:rsid w:val="00630727"/>
    <w:rsid w:val="00871C69"/>
    <w:rsid w:val="009B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B54D5DF19CDD814F94E2B8241886A17C">
    <w:name w:val="B54D5DF19CDD814F94E2B8241886A17C"/>
    <w:rsid w:val="00871C69"/>
  </w:style>
  <w:style w:type="paragraph" w:customStyle="1" w:styleId="477918E2FC354B438F294B5C9818E7DE">
    <w:name w:val="477918E2FC354B438F294B5C9818E7DE"/>
    <w:rsid w:val="00871C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6F4A47-1105-6042-856A-C7FC43799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575</Words>
  <Characters>3279</Characters>
  <Application>Microsoft Office Word</Application>
  <DocSecurity>0</DocSecurity>
  <Lines>27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manuale d’uso “myexam”</dc:title>
  <dc:subject/>
  <dc:creator>RIZZI MARCO</dc:creator>
  <cp:keywords/>
  <dc:description/>
  <cp:lastModifiedBy>RIZZI MARCO</cp:lastModifiedBy>
  <cp:revision>59</cp:revision>
  <dcterms:created xsi:type="dcterms:W3CDTF">2019-05-08T16:55:00Z</dcterms:created>
  <dcterms:modified xsi:type="dcterms:W3CDTF">2019-05-13T14:39:00Z</dcterms:modified>
</cp:coreProperties>
</file>